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019" w:rsidRPr="003F1D9F" w:rsidRDefault="00887019" w:rsidP="003F1D9F">
      <w:pPr>
        <w:spacing w:after="225" w:line="450" w:lineRule="atLeast"/>
        <w:jc w:val="center"/>
        <w:outlineLvl w:val="0"/>
        <w:rPr>
          <w:rFonts w:ascii="Tahoma" w:eastAsia="Times New Roman" w:hAnsi="Tahoma" w:cs="Tahoma"/>
          <w:color w:val="333333"/>
          <w:kern w:val="36"/>
          <w:sz w:val="36"/>
          <w:szCs w:val="36"/>
          <w:lang w:eastAsia="ru-RU"/>
        </w:rPr>
      </w:pPr>
      <w:bookmarkStart w:id="0" w:name="_GoBack"/>
      <w:r w:rsidRPr="003F1D9F">
        <w:rPr>
          <w:rFonts w:ascii="Tahoma" w:eastAsia="Times New Roman" w:hAnsi="Tahoma" w:cs="Tahoma"/>
          <w:color w:val="333333"/>
          <w:kern w:val="36"/>
          <w:sz w:val="36"/>
          <w:szCs w:val="36"/>
          <w:lang w:eastAsia="ru-RU"/>
        </w:rPr>
        <w:t>Правила проживания в многоквартирных домах, нах</w:t>
      </w:r>
      <w:r w:rsidR="00D45C80" w:rsidRPr="003F1D9F">
        <w:rPr>
          <w:rFonts w:ascii="Tahoma" w:eastAsia="Times New Roman" w:hAnsi="Tahoma" w:cs="Tahoma"/>
          <w:color w:val="333333"/>
          <w:kern w:val="36"/>
          <w:sz w:val="36"/>
          <w:szCs w:val="36"/>
          <w:lang w:eastAsia="ru-RU"/>
        </w:rPr>
        <w:t>одящихся в управлении Управляющей</w:t>
      </w:r>
      <w:r w:rsidRPr="003F1D9F">
        <w:rPr>
          <w:rFonts w:ascii="Tahoma" w:eastAsia="Times New Roman" w:hAnsi="Tahoma" w:cs="Tahoma"/>
          <w:color w:val="333333"/>
          <w:kern w:val="36"/>
          <w:sz w:val="36"/>
          <w:szCs w:val="36"/>
          <w:lang w:eastAsia="ru-RU"/>
        </w:rPr>
        <w:t xml:space="preserve"> компани</w:t>
      </w:r>
      <w:r w:rsidR="00D45C80" w:rsidRPr="003F1D9F">
        <w:rPr>
          <w:rFonts w:ascii="Tahoma" w:eastAsia="Times New Roman" w:hAnsi="Tahoma" w:cs="Tahoma"/>
          <w:color w:val="333333"/>
          <w:kern w:val="36"/>
          <w:sz w:val="36"/>
          <w:szCs w:val="36"/>
          <w:lang w:eastAsia="ru-RU"/>
        </w:rPr>
        <w:t>и «Мой домовой</w:t>
      </w:r>
      <w:r w:rsidRPr="003F1D9F">
        <w:rPr>
          <w:rFonts w:ascii="Tahoma" w:eastAsia="Times New Roman" w:hAnsi="Tahoma" w:cs="Tahoma"/>
          <w:color w:val="333333"/>
          <w:kern w:val="36"/>
          <w:sz w:val="36"/>
          <w:szCs w:val="36"/>
          <w:lang w:eastAsia="ru-RU"/>
        </w:rPr>
        <w:t>»</w:t>
      </w:r>
    </w:p>
    <w:p w:rsidR="00887019" w:rsidRPr="003F1D9F" w:rsidRDefault="00887019" w:rsidP="00887019">
      <w:pPr>
        <w:spacing w:before="375" w:after="375" w:line="300" w:lineRule="atLeast"/>
        <w:outlineLvl w:val="2"/>
        <w:rPr>
          <w:rFonts w:ascii="Tahoma" w:eastAsia="Times New Roman" w:hAnsi="Tahoma" w:cs="Tahoma"/>
          <w:color w:val="666666"/>
          <w:sz w:val="30"/>
          <w:szCs w:val="30"/>
          <w:lang w:eastAsia="ru-RU"/>
        </w:rPr>
      </w:pPr>
      <w:r w:rsidRPr="003F1D9F">
        <w:rPr>
          <w:rFonts w:ascii="Tahoma" w:eastAsia="Times New Roman" w:hAnsi="Tahoma" w:cs="Tahoma"/>
          <w:color w:val="666666"/>
          <w:sz w:val="30"/>
          <w:szCs w:val="30"/>
          <w:lang w:eastAsia="ru-RU"/>
        </w:rPr>
        <w:t>1. Основные понятия</w:t>
      </w:r>
    </w:p>
    <w:p w:rsidR="00887019" w:rsidRPr="003F1D9F" w:rsidRDefault="00887019" w:rsidP="00887019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3F1D9F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Правила – настоящие Правила проживания в многоквартирных жилых домах, находящихся в управлении Управляющая компания «</w:t>
      </w:r>
      <w:r w:rsidR="00D45C80" w:rsidRPr="003F1D9F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 xml:space="preserve">Мой </w:t>
      </w:r>
      <w:proofErr w:type="gramStart"/>
      <w:r w:rsidR="00D45C80" w:rsidRPr="003F1D9F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 xml:space="preserve">домовой </w:t>
      </w:r>
      <w:r w:rsidRPr="003F1D9F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»</w:t>
      </w:r>
      <w:proofErr w:type="gramEnd"/>
      <w:r w:rsidRPr="003F1D9F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 xml:space="preserve"> (далее – «Жилые дома») разработаны в соответствии с Гражданским кодексом РФ, Жилищным кодексом РФ, Правилами пользования жилыми помещениями, Правилами содержания общего имущества, утвержденными Правительством РФ и другими нормативными актами.</w:t>
      </w:r>
    </w:p>
    <w:p w:rsidR="00887019" w:rsidRPr="003F1D9F" w:rsidRDefault="00887019" w:rsidP="00887019">
      <w:pPr>
        <w:spacing w:before="375" w:after="375" w:line="300" w:lineRule="atLeast"/>
        <w:outlineLvl w:val="2"/>
        <w:rPr>
          <w:rFonts w:ascii="Tahoma" w:eastAsia="Times New Roman" w:hAnsi="Tahoma" w:cs="Tahoma"/>
          <w:color w:val="666666"/>
          <w:sz w:val="30"/>
          <w:szCs w:val="30"/>
          <w:lang w:eastAsia="ru-RU"/>
        </w:rPr>
      </w:pPr>
      <w:r w:rsidRPr="003F1D9F">
        <w:rPr>
          <w:rFonts w:ascii="Tahoma" w:eastAsia="Times New Roman" w:hAnsi="Tahoma" w:cs="Tahoma"/>
          <w:color w:val="666666"/>
          <w:sz w:val="30"/>
          <w:szCs w:val="30"/>
          <w:lang w:eastAsia="ru-RU"/>
        </w:rPr>
        <w:t>2. Пользование жилыми и нежилыми помещениями</w:t>
      </w:r>
    </w:p>
    <w:p w:rsidR="00887019" w:rsidRPr="003F1D9F" w:rsidRDefault="00887019" w:rsidP="00887019">
      <w:pPr>
        <w:numPr>
          <w:ilvl w:val="0"/>
          <w:numId w:val="1"/>
        </w:numPr>
        <w:spacing w:before="240" w:after="312" w:line="240" w:lineRule="auto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3F1D9F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2.1. Правила проживания распространяются на всех Проживающих в многоквартирном доме (собственник, родственники, арендатор, служащие, гости или приглашенные).</w:t>
      </w:r>
    </w:p>
    <w:p w:rsidR="00887019" w:rsidRPr="003F1D9F" w:rsidRDefault="00887019" w:rsidP="00887019">
      <w:pPr>
        <w:numPr>
          <w:ilvl w:val="0"/>
          <w:numId w:val="1"/>
        </w:numPr>
        <w:spacing w:before="240" w:after="312" w:line="240" w:lineRule="auto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3F1D9F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2.2. Пользование жилым помещением осуществляется с учетом соблюдения прав и законных интересов, проживающих в этом жилом помещении граждан, соседей, требований пожарной безопасности, санитарно-гигиенических, экологических и иных требований законодательства, а также в соответствии с правилами пользования жилыми помещениями, утвержденными Правительством РФ.</w:t>
      </w:r>
    </w:p>
    <w:p w:rsidR="00887019" w:rsidRPr="003F1D9F" w:rsidRDefault="00887019" w:rsidP="00887019">
      <w:pPr>
        <w:numPr>
          <w:ilvl w:val="0"/>
          <w:numId w:val="1"/>
        </w:numPr>
        <w:spacing w:before="240" w:after="312" w:line="240" w:lineRule="auto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3F1D9F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2.3. Жилые помещения в Жилом доме используются исключительно для проживания.</w:t>
      </w:r>
    </w:p>
    <w:p w:rsidR="00887019" w:rsidRPr="003F1D9F" w:rsidRDefault="00887019" w:rsidP="00887019">
      <w:pPr>
        <w:numPr>
          <w:ilvl w:val="0"/>
          <w:numId w:val="1"/>
        </w:numPr>
        <w:spacing w:before="240" w:after="312" w:line="240" w:lineRule="auto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3F1D9F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2.4. Проживающие не вправе менять назначение жилого или нежилого помещения, принадлежащего ему на праве собственности, иначе, как в соответствии с действующим законодательством.</w:t>
      </w:r>
    </w:p>
    <w:p w:rsidR="00887019" w:rsidRPr="003F1D9F" w:rsidRDefault="00887019" w:rsidP="00887019">
      <w:pPr>
        <w:numPr>
          <w:ilvl w:val="0"/>
          <w:numId w:val="1"/>
        </w:numPr>
        <w:spacing w:before="240" w:after="312" w:line="240" w:lineRule="auto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3F1D9F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2.5. Содержание домашних животных в Жилом доме допускается при условии соблюдения санитарно-гигиенических правил и правил содержания домашних животных. Содержание на балконах и лоджиях животных, птиц и пчел запрещается.</w:t>
      </w:r>
    </w:p>
    <w:p w:rsidR="00887019" w:rsidRPr="003F1D9F" w:rsidRDefault="00887019" w:rsidP="00887019">
      <w:pPr>
        <w:numPr>
          <w:ilvl w:val="0"/>
          <w:numId w:val="1"/>
        </w:numPr>
        <w:spacing w:before="240" w:after="312" w:line="240" w:lineRule="auto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3F1D9F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2.6. Домашних животных можно выгуливать на поводке в строго определенных для этого местах.</w:t>
      </w:r>
    </w:p>
    <w:p w:rsidR="00887019" w:rsidRPr="003F1D9F" w:rsidRDefault="00887019" w:rsidP="00887019">
      <w:pPr>
        <w:numPr>
          <w:ilvl w:val="0"/>
          <w:numId w:val="1"/>
        </w:numPr>
        <w:spacing w:before="240" w:after="312" w:line="240" w:lineRule="auto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3F1D9F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2.7. Владельцы, выгуливающие домашних животных на придомовой территории должны немедленно убирать за ними экскременты</w:t>
      </w:r>
      <w:r w:rsidR="00D45C80" w:rsidRPr="003F1D9F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.</w:t>
      </w:r>
    </w:p>
    <w:p w:rsidR="00887019" w:rsidRPr="003F1D9F" w:rsidRDefault="00887019" w:rsidP="00887019">
      <w:pPr>
        <w:numPr>
          <w:ilvl w:val="0"/>
          <w:numId w:val="1"/>
        </w:numPr>
        <w:spacing w:before="240" w:after="312" w:line="240" w:lineRule="auto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3F1D9F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2.8. Запрещается разводить животных внутри жилого либо нежилого помещения в коммерческих целях.</w:t>
      </w:r>
    </w:p>
    <w:p w:rsidR="00887019" w:rsidRPr="003F1D9F" w:rsidRDefault="00887019" w:rsidP="00887019">
      <w:pPr>
        <w:numPr>
          <w:ilvl w:val="0"/>
          <w:numId w:val="1"/>
        </w:numPr>
        <w:spacing w:before="240" w:after="312" w:line="240" w:lineRule="auto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3F1D9F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2.9. Проживающий обязан содержать принадлежащее ему жилое или нежилое помещение в чистоте и порядке.</w:t>
      </w:r>
    </w:p>
    <w:p w:rsidR="00887019" w:rsidRPr="003F1D9F" w:rsidRDefault="00887019" w:rsidP="00887019">
      <w:pPr>
        <w:numPr>
          <w:ilvl w:val="0"/>
          <w:numId w:val="1"/>
        </w:numPr>
        <w:spacing w:before="240" w:after="312" w:line="240" w:lineRule="auto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3F1D9F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2.10. Проживающий обязан обеспечивать сохранность жилых и нежилых помещений, бережно относиться к занимаемому помещению, санитарно-техническому и иному оборудованию, соблюдать правила пользования жилыми и нежилыми помещениями, правила пожарной безопасности, правила пользования санитарно-техническим и иным оборудованием.</w:t>
      </w:r>
    </w:p>
    <w:p w:rsidR="00887019" w:rsidRPr="003F1D9F" w:rsidRDefault="00887019" w:rsidP="00887019">
      <w:pPr>
        <w:numPr>
          <w:ilvl w:val="0"/>
          <w:numId w:val="1"/>
        </w:numPr>
        <w:spacing w:before="240" w:after="312" w:line="240" w:lineRule="auto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3F1D9F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2.11. Запрещается загромождать балконы и лоджии вещами, оборудованием и т.п., особенно с фасадной стороны домовладения.</w:t>
      </w:r>
    </w:p>
    <w:p w:rsidR="00887019" w:rsidRPr="003F1D9F" w:rsidRDefault="00887019" w:rsidP="00887019">
      <w:pPr>
        <w:numPr>
          <w:ilvl w:val="0"/>
          <w:numId w:val="1"/>
        </w:numPr>
        <w:spacing w:before="240" w:after="312" w:line="240" w:lineRule="auto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3F1D9F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2.12. Разведение цветов и других растений возможно только внутри балкона или лоджии. Поливка растений должна осуществляться без ущерба для живущих этажами ниже.</w:t>
      </w:r>
    </w:p>
    <w:p w:rsidR="00887019" w:rsidRPr="003F1D9F" w:rsidRDefault="00887019" w:rsidP="00887019">
      <w:pPr>
        <w:numPr>
          <w:ilvl w:val="0"/>
          <w:numId w:val="1"/>
        </w:numPr>
        <w:spacing w:before="240" w:after="312" w:line="240" w:lineRule="auto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3F1D9F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2.13. Сушка белья также осуществляется только внутри балкона или лоджии.</w:t>
      </w:r>
    </w:p>
    <w:p w:rsidR="00887019" w:rsidRPr="003F1D9F" w:rsidRDefault="00887019" w:rsidP="00887019">
      <w:pPr>
        <w:numPr>
          <w:ilvl w:val="0"/>
          <w:numId w:val="1"/>
        </w:numPr>
        <w:spacing w:before="240" w:after="312" w:line="240" w:lineRule="auto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3F1D9F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lastRenderedPageBreak/>
        <w:t>2.14. Строго запрещается выброс мусора, чистка половиков, белья и т.п. из окон, с балконов и лоджий, а также на лестничную клетку и другие общие помещения многоквартирного дома.</w:t>
      </w:r>
    </w:p>
    <w:p w:rsidR="00887019" w:rsidRPr="003F1D9F" w:rsidRDefault="00887019" w:rsidP="00887019">
      <w:pPr>
        <w:numPr>
          <w:ilvl w:val="0"/>
          <w:numId w:val="1"/>
        </w:numPr>
        <w:spacing w:before="240" w:after="312" w:line="240" w:lineRule="auto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3F1D9F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2.15. Запрещается сбрасывать пепел при курении из окон, с балконов и лоджий.</w:t>
      </w:r>
    </w:p>
    <w:p w:rsidR="00887019" w:rsidRPr="003F1D9F" w:rsidRDefault="00887019" w:rsidP="00887019">
      <w:pPr>
        <w:numPr>
          <w:ilvl w:val="0"/>
          <w:numId w:val="1"/>
        </w:numPr>
        <w:spacing w:before="240" w:after="312" w:line="240" w:lineRule="auto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3F1D9F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 xml:space="preserve">2.16. Запрещается хранение в помещениях Жилого дома взрывчатых, токсичных и </w:t>
      </w:r>
      <w:proofErr w:type="gramStart"/>
      <w:r w:rsidRPr="003F1D9F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иных опасных веществ</w:t>
      </w:r>
      <w:proofErr w:type="gramEnd"/>
      <w:r w:rsidRPr="003F1D9F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 xml:space="preserve"> и предметов.</w:t>
      </w:r>
    </w:p>
    <w:p w:rsidR="00887019" w:rsidRPr="003F1D9F" w:rsidRDefault="00887019" w:rsidP="00887019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3F1D9F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2.17. Порядок переустройства помещений в Жилом доме:</w:t>
      </w:r>
    </w:p>
    <w:p w:rsidR="00887019" w:rsidRPr="003F1D9F" w:rsidRDefault="00887019" w:rsidP="00887019">
      <w:pPr>
        <w:numPr>
          <w:ilvl w:val="1"/>
          <w:numId w:val="1"/>
        </w:numPr>
        <w:spacing w:before="240" w:after="312" w:line="240" w:lineRule="auto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3F1D9F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2.17.1. Любое переустройство и перепланировка помещений допускается с соблюдением требований законодательства по согласованию с органом местного самоуправления, на основании принятого им решения с обязательным уведомлением Управляющей компании.</w:t>
      </w:r>
    </w:p>
    <w:p w:rsidR="00887019" w:rsidRPr="003F1D9F" w:rsidRDefault="00887019" w:rsidP="00887019">
      <w:pPr>
        <w:numPr>
          <w:ilvl w:val="1"/>
          <w:numId w:val="1"/>
        </w:numPr>
        <w:spacing w:after="0" w:line="240" w:lineRule="auto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3F1D9F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2.17.2. Запрещается производство работ:</w:t>
      </w:r>
    </w:p>
    <w:p w:rsidR="00887019" w:rsidRPr="003F1D9F" w:rsidRDefault="00887019" w:rsidP="00887019">
      <w:pPr>
        <w:numPr>
          <w:ilvl w:val="2"/>
          <w:numId w:val="1"/>
        </w:numPr>
        <w:spacing w:after="0" w:line="240" w:lineRule="auto"/>
        <w:ind w:left="1440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3F1D9F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в воскресные и праздничные нерабочие дни;</w:t>
      </w:r>
    </w:p>
    <w:p w:rsidR="00887019" w:rsidRPr="003F1D9F" w:rsidRDefault="00887019" w:rsidP="00887019">
      <w:pPr>
        <w:numPr>
          <w:ilvl w:val="2"/>
          <w:numId w:val="1"/>
        </w:numPr>
        <w:spacing w:after="0" w:line="240" w:lineRule="auto"/>
        <w:ind w:left="1440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3F1D9F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сопряженных с шумом, ранее 9.00 и заканчивать их позднее 19.00 часов;</w:t>
      </w:r>
    </w:p>
    <w:p w:rsidR="00887019" w:rsidRPr="003F1D9F" w:rsidRDefault="00887019" w:rsidP="00887019">
      <w:pPr>
        <w:numPr>
          <w:ilvl w:val="2"/>
          <w:numId w:val="1"/>
        </w:numPr>
        <w:spacing w:after="0" w:line="240" w:lineRule="auto"/>
        <w:ind w:left="1440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3F1D9F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с применением оборудования и инструментов, вызывающих превышение нормативно допустимого уровня шума и вибраций;</w:t>
      </w:r>
    </w:p>
    <w:p w:rsidR="00887019" w:rsidRPr="003F1D9F" w:rsidRDefault="00887019" w:rsidP="00887019">
      <w:pPr>
        <w:numPr>
          <w:ilvl w:val="2"/>
          <w:numId w:val="1"/>
        </w:numPr>
        <w:spacing w:after="0" w:line="240" w:lineRule="auto"/>
        <w:ind w:left="1440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3F1D9F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без специальных мероприятий, исключающих протечки в смежных помещениях, образование трещин и разрушений стен и потолков;</w:t>
      </w:r>
    </w:p>
    <w:p w:rsidR="00887019" w:rsidRPr="003F1D9F" w:rsidRDefault="00887019" w:rsidP="00887019">
      <w:pPr>
        <w:numPr>
          <w:ilvl w:val="2"/>
          <w:numId w:val="1"/>
        </w:numPr>
        <w:spacing w:after="0" w:line="240" w:lineRule="auto"/>
        <w:ind w:left="1440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3F1D9F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с загромождением и загрязнением строительными материалами и отходами эвакуационных путей и других мест общего пользования;</w:t>
      </w:r>
    </w:p>
    <w:p w:rsidR="00887019" w:rsidRPr="003F1D9F" w:rsidRDefault="00887019" w:rsidP="00887019">
      <w:pPr>
        <w:numPr>
          <w:ilvl w:val="2"/>
          <w:numId w:val="1"/>
        </w:numPr>
        <w:spacing w:after="0" w:line="240" w:lineRule="auto"/>
        <w:ind w:left="1440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3F1D9F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с использованием пассажирских лифтов для транспортировки строительных материалов и отходов.</w:t>
      </w:r>
    </w:p>
    <w:p w:rsidR="00887019" w:rsidRPr="003F1D9F" w:rsidRDefault="00887019" w:rsidP="00887019">
      <w:pPr>
        <w:numPr>
          <w:ilvl w:val="1"/>
          <w:numId w:val="1"/>
        </w:numPr>
        <w:spacing w:before="240" w:after="312" w:line="240" w:lineRule="auto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3F1D9F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2.17.3. Проживающий, желающий осуществить ремонт принадлежащего ему помещения, пользуясь услугами Управляющей компанией, подает об этом заявку за 10 дней до начала ремонта.</w:t>
      </w:r>
    </w:p>
    <w:p w:rsidR="00887019" w:rsidRPr="003F1D9F" w:rsidRDefault="00887019" w:rsidP="00887019">
      <w:pPr>
        <w:numPr>
          <w:ilvl w:val="1"/>
          <w:numId w:val="1"/>
        </w:numPr>
        <w:spacing w:before="240" w:after="312" w:line="240" w:lineRule="auto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3F1D9F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2.17.4. Проживающий, допустивший самовольное переустройство помещений, обязан за свой счет привести это помещение в прежнее состояние.</w:t>
      </w:r>
    </w:p>
    <w:p w:rsidR="00887019" w:rsidRPr="003F1D9F" w:rsidRDefault="00887019" w:rsidP="00887019">
      <w:pPr>
        <w:numPr>
          <w:ilvl w:val="0"/>
          <w:numId w:val="1"/>
        </w:numPr>
        <w:spacing w:before="240" w:after="312" w:line="240" w:lineRule="auto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3F1D9F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2.18. Уровень шума внутри помещений не должен превышать установленных нормативами величин. Пользование телевизорами, радиоприемниками, магнитофонами и другими громкоговорящими устройствами допускается лишь при условии уменьшения слышимости до степени, не нарушающей покоя других Проживающих.</w:t>
      </w:r>
      <w:r w:rsidRPr="003F1D9F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  <w:t>С 22.00 до 7.00 часов должна соблюдаться тишина.</w:t>
      </w:r>
    </w:p>
    <w:p w:rsidR="00887019" w:rsidRPr="003F1D9F" w:rsidRDefault="00887019" w:rsidP="00887019">
      <w:pPr>
        <w:numPr>
          <w:ilvl w:val="0"/>
          <w:numId w:val="1"/>
        </w:numPr>
        <w:spacing w:before="240" w:after="312" w:line="240" w:lineRule="auto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3F1D9F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2.19. Проживающие обязаны допускать в занимаемое помещение представителей Управляющей компании для осмотра технического и санитарного состояния помещения, санитарно-технического и иного оборудования, находящегося в нем, а также для выполнения необходимых ремонтных работ.</w:t>
      </w:r>
    </w:p>
    <w:p w:rsidR="00887019" w:rsidRPr="003F1D9F" w:rsidRDefault="00887019" w:rsidP="00887019">
      <w:pPr>
        <w:numPr>
          <w:ilvl w:val="0"/>
          <w:numId w:val="1"/>
        </w:numPr>
        <w:spacing w:before="240" w:after="312" w:line="240" w:lineRule="auto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3F1D9F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2.20. В случае невозможности проведения Управляющей компанией профилактических осмотров и мероприятий по техническому обслуживанию домовладения и помещений, Проживающий несет всю полноту ответственности за возможное причинение вреда имуществу и здоровью 3-х лиц.</w:t>
      </w:r>
    </w:p>
    <w:p w:rsidR="00887019" w:rsidRPr="003F1D9F" w:rsidRDefault="00887019" w:rsidP="00887019">
      <w:pPr>
        <w:spacing w:before="375" w:after="375" w:line="300" w:lineRule="atLeast"/>
        <w:outlineLvl w:val="2"/>
        <w:rPr>
          <w:rFonts w:ascii="Tahoma" w:eastAsia="Times New Roman" w:hAnsi="Tahoma" w:cs="Tahoma"/>
          <w:color w:val="666666"/>
          <w:sz w:val="30"/>
          <w:szCs w:val="30"/>
          <w:lang w:eastAsia="ru-RU"/>
        </w:rPr>
      </w:pPr>
      <w:r w:rsidRPr="003F1D9F">
        <w:rPr>
          <w:rFonts w:ascii="Tahoma" w:eastAsia="Times New Roman" w:hAnsi="Tahoma" w:cs="Tahoma"/>
          <w:color w:val="666666"/>
          <w:sz w:val="30"/>
          <w:szCs w:val="30"/>
          <w:lang w:eastAsia="ru-RU"/>
        </w:rPr>
        <w:t>3. Пользование общим имуществом в многоквартирном доме</w:t>
      </w:r>
    </w:p>
    <w:p w:rsidR="00887019" w:rsidRPr="003F1D9F" w:rsidRDefault="00887019" w:rsidP="00887019">
      <w:pPr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3F1D9F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3.1. Проживающим запрещается:</w:t>
      </w:r>
    </w:p>
    <w:p w:rsidR="00887019" w:rsidRPr="003F1D9F" w:rsidRDefault="00887019" w:rsidP="00887019">
      <w:pPr>
        <w:numPr>
          <w:ilvl w:val="1"/>
          <w:numId w:val="2"/>
        </w:numPr>
        <w:spacing w:after="0" w:line="240" w:lineRule="auto"/>
        <w:ind w:left="720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3F1D9F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 xml:space="preserve">использовать чердаки, технические этажи, </w:t>
      </w:r>
      <w:proofErr w:type="spellStart"/>
      <w:r w:rsidRPr="003F1D9F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венткамеры</w:t>
      </w:r>
      <w:proofErr w:type="spellEnd"/>
      <w:r w:rsidRPr="003F1D9F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 xml:space="preserve"> и другие технические помещения для организации производственных участков, мастерских, а также хранения продукции, оборудования, мебели и других предметов;</w:t>
      </w:r>
    </w:p>
    <w:p w:rsidR="00887019" w:rsidRPr="003F1D9F" w:rsidRDefault="00887019" w:rsidP="00887019">
      <w:pPr>
        <w:numPr>
          <w:ilvl w:val="1"/>
          <w:numId w:val="2"/>
        </w:numPr>
        <w:spacing w:after="0" w:line="240" w:lineRule="auto"/>
        <w:ind w:left="720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3F1D9F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размещать в лифтовых холлах кладовые, киоски, ларьки и т.п.;</w:t>
      </w:r>
    </w:p>
    <w:p w:rsidR="00887019" w:rsidRPr="003F1D9F" w:rsidRDefault="00887019" w:rsidP="00887019">
      <w:pPr>
        <w:numPr>
          <w:ilvl w:val="1"/>
          <w:numId w:val="2"/>
        </w:numPr>
        <w:spacing w:after="0" w:line="240" w:lineRule="auto"/>
        <w:ind w:left="720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3F1D9F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снимать предусмотренные проектом двери эвакуационных выходов из поэтажных коридоров, холлов, фойе, тамбуров и лестничных клеток, другие двери, препятствующие распространению опасных факторов пожара на путях эвакуации. Производить изменения объемно-планировочных решений, в результате которых ухудшаются условия безопасной эвакуации людей, ограничивается доступ к огнетушителям, пожарным кранам и другим средствам пожарной безопасности или уменьшается зона действия автоматических систем противопожарной защиты;</w:t>
      </w:r>
    </w:p>
    <w:p w:rsidR="00887019" w:rsidRPr="003F1D9F" w:rsidRDefault="00887019" w:rsidP="00887019">
      <w:pPr>
        <w:numPr>
          <w:ilvl w:val="1"/>
          <w:numId w:val="2"/>
        </w:numPr>
        <w:spacing w:after="0" w:line="240" w:lineRule="auto"/>
        <w:ind w:left="720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3F1D9F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lastRenderedPageBreak/>
        <w:t>загромождать мебелью, оборудованием и другими предметами двери, люки на балконах и лоджиях, переходы в смежные секции и выходы на наружные эвакуационные лестницы;</w:t>
      </w:r>
    </w:p>
    <w:p w:rsidR="00887019" w:rsidRPr="003F1D9F" w:rsidRDefault="00887019" w:rsidP="00887019">
      <w:pPr>
        <w:numPr>
          <w:ilvl w:val="1"/>
          <w:numId w:val="2"/>
        </w:numPr>
        <w:spacing w:after="0" w:line="240" w:lineRule="auto"/>
        <w:ind w:left="720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3F1D9F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 xml:space="preserve">проводить уборку помещений и стирку одежды с применением бензина, керосина и </w:t>
      </w:r>
      <w:proofErr w:type="gramStart"/>
      <w:r w:rsidRPr="003F1D9F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других легковоспламеняющихся жидкостей</w:t>
      </w:r>
      <w:proofErr w:type="gramEnd"/>
      <w:r w:rsidRPr="003F1D9F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 xml:space="preserve"> и горючих жидкостей;</w:t>
      </w:r>
    </w:p>
    <w:p w:rsidR="00887019" w:rsidRPr="003F1D9F" w:rsidRDefault="00887019" w:rsidP="00887019">
      <w:pPr>
        <w:numPr>
          <w:ilvl w:val="1"/>
          <w:numId w:val="2"/>
        </w:numPr>
        <w:spacing w:after="0" w:line="240" w:lineRule="auto"/>
        <w:ind w:left="720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3F1D9F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устраивать в лестничных клетках и поэтажных коридорах кладовые (чуланы), а также хранить под лестничными маршами и на лестничных площадках вещи, мебель и другие горючие материалы;</w:t>
      </w:r>
    </w:p>
    <w:p w:rsidR="00887019" w:rsidRPr="003F1D9F" w:rsidRDefault="00887019" w:rsidP="00887019">
      <w:pPr>
        <w:numPr>
          <w:ilvl w:val="1"/>
          <w:numId w:val="2"/>
        </w:numPr>
        <w:spacing w:after="0" w:line="240" w:lineRule="auto"/>
        <w:ind w:left="720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3F1D9F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устанавливать дополнительные двери или изменять направление открывания дверей (в отступлении от проекта) из квартир в общий коридор (на площадку лестничной клетки), если это препятствует свободной эвакуации людей или ухудшает условия эвакуации из соседних квартир.</w:t>
      </w:r>
    </w:p>
    <w:p w:rsidR="00887019" w:rsidRPr="003F1D9F" w:rsidRDefault="00887019" w:rsidP="00887019">
      <w:pPr>
        <w:numPr>
          <w:ilvl w:val="0"/>
          <w:numId w:val="2"/>
        </w:numPr>
        <w:spacing w:before="240" w:after="312" w:line="240" w:lineRule="auto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3F1D9F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 xml:space="preserve">3.2. Согласно решения собственников, установка внешних блоков кондиционеров, телевизионных, спутниковых антенн и других устройств на крыше, фасаде и лоджиях </w:t>
      </w:r>
      <w:proofErr w:type="gramStart"/>
      <w:r w:rsidRPr="003F1D9F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зданий  допускается</w:t>
      </w:r>
      <w:proofErr w:type="gramEnd"/>
      <w:r w:rsidR="00D45C80" w:rsidRPr="003F1D9F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 xml:space="preserve"> но при </w:t>
      </w:r>
      <w:r w:rsidRPr="003F1D9F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 xml:space="preserve"> согласовани</w:t>
      </w:r>
      <w:r w:rsidR="00D45C80" w:rsidRPr="003F1D9F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и</w:t>
      </w:r>
      <w:r w:rsidRPr="003F1D9F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 xml:space="preserve"> факта, места и времени установки внешнего блока</w:t>
      </w:r>
      <w:r w:rsidR="00D45C80" w:rsidRPr="003F1D9F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 xml:space="preserve"> с ООО УК Мой домовой</w:t>
      </w:r>
      <w:r w:rsidRPr="003F1D9F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.</w:t>
      </w:r>
    </w:p>
    <w:p w:rsidR="00887019" w:rsidRPr="003F1D9F" w:rsidRDefault="00887019" w:rsidP="00887019">
      <w:pPr>
        <w:numPr>
          <w:ilvl w:val="0"/>
          <w:numId w:val="2"/>
        </w:numPr>
        <w:spacing w:before="240" w:after="312" w:line="240" w:lineRule="auto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3F1D9F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3.3. Места общего пользования, а также иные объекты общего имущества в доме используются для обеспечения Проживающих теми услугами и только в тех целях, для которых они предназначены. Использование их в других целях не разрешено.</w:t>
      </w:r>
    </w:p>
    <w:p w:rsidR="00887019" w:rsidRPr="003F1D9F" w:rsidRDefault="00887019" w:rsidP="00887019">
      <w:pPr>
        <w:numPr>
          <w:ilvl w:val="0"/>
          <w:numId w:val="2"/>
        </w:numPr>
        <w:spacing w:before="240" w:after="312" w:line="240" w:lineRule="auto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3F1D9F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3.4. Проживающие обязаны соблюдать санитарно-гигиенические правила: соблюдать чистоту и порядок в подъездах, кабинах лифтов, на лестничных клетках, на придомовой территории и в других местах общего пользования; производить чистку одежды, ковров и т.п. в местах, определяемых Управляющей компанией.</w:t>
      </w:r>
    </w:p>
    <w:p w:rsidR="00887019" w:rsidRPr="003F1D9F" w:rsidRDefault="00887019" w:rsidP="00887019">
      <w:pPr>
        <w:numPr>
          <w:ilvl w:val="0"/>
          <w:numId w:val="2"/>
        </w:numPr>
        <w:spacing w:before="240" w:after="312" w:line="240" w:lineRule="auto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3F1D9F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3.5. Разрешается вывешивать объявления только в местах определенных Управляющей компанией.</w:t>
      </w:r>
    </w:p>
    <w:p w:rsidR="00887019" w:rsidRPr="003F1D9F" w:rsidRDefault="00887019" w:rsidP="00887019">
      <w:pPr>
        <w:numPr>
          <w:ilvl w:val="0"/>
          <w:numId w:val="2"/>
        </w:numPr>
        <w:spacing w:before="240" w:after="312" w:line="240" w:lineRule="auto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3F1D9F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3.6. Парковка транспортных средств, производится в специально отведенных для этой цели местах. Не позволяется парковка транспортных средств на газонах, детских площадках, пешеходных дорожках, в местах расположения противопожарного оборудования и иных местах не предназначены для этой цели. В случае нанесения ущерба общему имуществу в доме при пользовании транспортным средством, владелец транспортного средства обязан компенсировать за свой счет ремонт поврежденных объектов общей собственности.</w:t>
      </w:r>
    </w:p>
    <w:p w:rsidR="00887019" w:rsidRPr="003F1D9F" w:rsidRDefault="00887019" w:rsidP="00887019">
      <w:pPr>
        <w:numPr>
          <w:ilvl w:val="0"/>
          <w:numId w:val="2"/>
        </w:numPr>
        <w:spacing w:before="240" w:after="312" w:line="240" w:lineRule="auto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3F1D9F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3.7. Запрещается мойка транспортных средств и их ремонт во всех вышеперечисленных местах.</w:t>
      </w:r>
    </w:p>
    <w:p w:rsidR="00887019" w:rsidRPr="003F1D9F" w:rsidRDefault="00887019" w:rsidP="00887019">
      <w:pPr>
        <w:numPr>
          <w:ilvl w:val="0"/>
          <w:numId w:val="2"/>
        </w:numPr>
        <w:spacing w:before="240" w:after="312" w:line="240" w:lineRule="auto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3F1D9F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3.8. Проживающий не имеет права менять замки на входных дверях подъездов и других местах общего пользования, устанавливать дополнительные двери, решетки без уведомления и согласования с Управляющей компанией.</w:t>
      </w:r>
    </w:p>
    <w:p w:rsidR="00887019" w:rsidRPr="003F1D9F" w:rsidRDefault="00887019" w:rsidP="00887019">
      <w:pPr>
        <w:numPr>
          <w:ilvl w:val="0"/>
          <w:numId w:val="2"/>
        </w:numPr>
        <w:spacing w:before="240" w:after="312" w:line="240" w:lineRule="auto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3F1D9F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3.9. Проживающие обязаны бережно относиться к общему имуществу в многоквартирном доме и не допускать его порчи или загрязнения.</w:t>
      </w:r>
    </w:p>
    <w:p w:rsidR="00887019" w:rsidRPr="003F1D9F" w:rsidRDefault="00887019" w:rsidP="00887019">
      <w:pPr>
        <w:numPr>
          <w:ilvl w:val="0"/>
          <w:numId w:val="2"/>
        </w:numPr>
        <w:spacing w:before="240" w:after="312" w:line="240" w:lineRule="auto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3F1D9F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 xml:space="preserve">3.10. Строго запрещается сброс или складирование (в </w:t>
      </w:r>
      <w:proofErr w:type="spellStart"/>
      <w:r w:rsidRPr="003F1D9F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т.ч</w:t>
      </w:r>
      <w:proofErr w:type="spellEnd"/>
      <w:r w:rsidRPr="003F1D9F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. временное) мусора где-либо, кроме специально установленных для этих целей контейнеров или накопителей. Бытовой мусор допускается выбрасывать в контейнер, и оплата его вывоза входит в перечень коммунальных услуг оплачиваемых Проживающими.</w:t>
      </w:r>
    </w:p>
    <w:p w:rsidR="00887019" w:rsidRPr="003F1D9F" w:rsidRDefault="00887019" w:rsidP="00887019">
      <w:pPr>
        <w:numPr>
          <w:ilvl w:val="0"/>
          <w:numId w:val="2"/>
        </w:numPr>
        <w:spacing w:before="240" w:after="312" w:line="240" w:lineRule="auto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3F1D9F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 xml:space="preserve">3.11. </w:t>
      </w:r>
      <w:r w:rsidRPr="003F1D9F">
        <w:rPr>
          <w:rFonts w:ascii="Tahoma" w:eastAsia="Times New Roman" w:hAnsi="Tahoma" w:cs="Tahoma"/>
          <w:b/>
          <w:color w:val="666666"/>
          <w:sz w:val="24"/>
          <w:szCs w:val="24"/>
          <w:lang w:eastAsia="ru-RU"/>
        </w:rPr>
        <w:t>Вывоз строительного мусора оплачивается Проживающими дополнительно по действующим на соответствующий период расценкам.</w:t>
      </w:r>
    </w:p>
    <w:p w:rsidR="00887019" w:rsidRPr="003F1D9F" w:rsidRDefault="00887019" w:rsidP="00887019">
      <w:pPr>
        <w:numPr>
          <w:ilvl w:val="0"/>
          <w:numId w:val="2"/>
        </w:numPr>
        <w:spacing w:before="240" w:after="312" w:line="240" w:lineRule="auto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3F1D9F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3.12. Проживающие обязаны бережно относиться к объектам благоустройства и зеленым насаждениям, соблюдать правила содержания придомовой территории, не допускать ее загрязнения.</w:t>
      </w:r>
    </w:p>
    <w:p w:rsidR="00887019" w:rsidRPr="003F1D9F" w:rsidRDefault="00887019" w:rsidP="00887019">
      <w:pPr>
        <w:spacing w:before="375" w:after="375" w:line="300" w:lineRule="atLeast"/>
        <w:outlineLvl w:val="2"/>
        <w:rPr>
          <w:rFonts w:ascii="Tahoma" w:eastAsia="Times New Roman" w:hAnsi="Tahoma" w:cs="Tahoma"/>
          <w:color w:val="666666"/>
          <w:sz w:val="30"/>
          <w:szCs w:val="30"/>
          <w:lang w:eastAsia="ru-RU"/>
        </w:rPr>
      </w:pPr>
      <w:r w:rsidRPr="003F1D9F">
        <w:rPr>
          <w:rFonts w:ascii="Tahoma" w:eastAsia="Times New Roman" w:hAnsi="Tahoma" w:cs="Tahoma"/>
          <w:color w:val="666666"/>
          <w:sz w:val="30"/>
          <w:szCs w:val="30"/>
          <w:lang w:eastAsia="ru-RU"/>
        </w:rPr>
        <w:t>4. Разрешение аварийных ситуаций и иных неисправностей инженерного оборудования</w:t>
      </w:r>
    </w:p>
    <w:p w:rsidR="00887019" w:rsidRPr="003F1D9F" w:rsidRDefault="00887019" w:rsidP="00887019">
      <w:pPr>
        <w:numPr>
          <w:ilvl w:val="0"/>
          <w:numId w:val="3"/>
        </w:numPr>
        <w:spacing w:before="240" w:after="312" w:line="240" w:lineRule="auto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3F1D9F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4.1. В случае обнаружения Проживающим неисправности в работе сантехнического, электрического или иного оборудования необходимо немедленно сообщить об этом в Управляющую компанию.</w:t>
      </w:r>
    </w:p>
    <w:p w:rsidR="00887019" w:rsidRPr="003F1D9F" w:rsidRDefault="00887019" w:rsidP="00887019">
      <w:pPr>
        <w:numPr>
          <w:ilvl w:val="0"/>
          <w:numId w:val="3"/>
        </w:numPr>
        <w:spacing w:before="240" w:after="312" w:line="240" w:lineRule="auto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3F1D9F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lastRenderedPageBreak/>
        <w:t>4.2. Если неисправность оборудования наступила в результате небрежного отношения к нему либо иных действий со стороны Проживающего последний обязан оплатить ремонт оборудования, который может быть осуществлен как Управляющей компанией, так и самим проживающим по согласованию сторон.</w:t>
      </w:r>
    </w:p>
    <w:p w:rsidR="00887019" w:rsidRPr="003F1D9F" w:rsidRDefault="00887019" w:rsidP="00887019">
      <w:pPr>
        <w:numPr>
          <w:ilvl w:val="0"/>
          <w:numId w:val="3"/>
        </w:numPr>
        <w:spacing w:before="240" w:after="312" w:line="240" w:lineRule="auto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3F1D9F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4.3. Проживающему необходимо придерживаться следующих правил при установлении неисправностей инженерного оборудования.</w:t>
      </w:r>
    </w:p>
    <w:p w:rsidR="00887019" w:rsidRPr="003F1D9F" w:rsidRDefault="00887019" w:rsidP="00887019">
      <w:pPr>
        <w:numPr>
          <w:ilvl w:val="1"/>
          <w:numId w:val="3"/>
        </w:numPr>
        <w:spacing w:after="0" w:line="240" w:lineRule="auto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3F1D9F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4.3.1. Утечка воды внутри помещения:</w:t>
      </w:r>
    </w:p>
    <w:p w:rsidR="00887019" w:rsidRPr="003F1D9F" w:rsidRDefault="00887019" w:rsidP="00887019">
      <w:pPr>
        <w:numPr>
          <w:ilvl w:val="2"/>
          <w:numId w:val="3"/>
        </w:numPr>
        <w:spacing w:after="0" w:line="240" w:lineRule="auto"/>
        <w:ind w:left="1440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3F1D9F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перекрыть поступление воды в неисправный участок трубы либо трубопровода;</w:t>
      </w:r>
    </w:p>
    <w:p w:rsidR="00887019" w:rsidRPr="003F1D9F" w:rsidRDefault="00887019" w:rsidP="00887019">
      <w:pPr>
        <w:numPr>
          <w:ilvl w:val="2"/>
          <w:numId w:val="3"/>
        </w:numPr>
        <w:spacing w:after="0" w:line="240" w:lineRule="auto"/>
        <w:ind w:left="1440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3F1D9F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если отсутствует возможность остановить утечку воды, немедленно уведомить об этом Управляющую компанию;</w:t>
      </w:r>
    </w:p>
    <w:p w:rsidR="00887019" w:rsidRPr="003F1D9F" w:rsidRDefault="00887019" w:rsidP="00887019">
      <w:pPr>
        <w:numPr>
          <w:ilvl w:val="2"/>
          <w:numId w:val="3"/>
        </w:numPr>
        <w:spacing w:after="0" w:line="240" w:lineRule="auto"/>
        <w:ind w:left="1440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3F1D9F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вытереть пол, чтобы вода не проникла в другие помещения;</w:t>
      </w:r>
    </w:p>
    <w:p w:rsidR="00887019" w:rsidRPr="003F1D9F" w:rsidRDefault="00887019" w:rsidP="00887019">
      <w:pPr>
        <w:numPr>
          <w:ilvl w:val="2"/>
          <w:numId w:val="3"/>
        </w:numPr>
        <w:spacing w:after="0" w:line="240" w:lineRule="auto"/>
        <w:ind w:left="1440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3F1D9F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не открывать неисправный кран, пока он не будет отремонтирован;</w:t>
      </w:r>
    </w:p>
    <w:p w:rsidR="00887019" w:rsidRPr="003F1D9F" w:rsidRDefault="00887019" w:rsidP="00887019">
      <w:pPr>
        <w:numPr>
          <w:ilvl w:val="2"/>
          <w:numId w:val="3"/>
        </w:numPr>
        <w:spacing w:after="0" w:line="240" w:lineRule="auto"/>
        <w:ind w:left="1440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3F1D9F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не производить самостоятельно ремонтные работы.</w:t>
      </w:r>
    </w:p>
    <w:p w:rsidR="00887019" w:rsidRPr="003F1D9F" w:rsidRDefault="00887019" w:rsidP="00887019">
      <w:pPr>
        <w:numPr>
          <w:ilvl w:val="1"/>
          <w:numId w:val="3"/>
        </w:numPr>
        <w:spacing w:after="0" w:line="240" w:lineRule="auto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3F1D9F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  <w:t>4.3.2. Затопление помещения извне:</w:t>
      </w:r>
    </w:p>
    <w:p w:rsidR="00887019" w:rsidRPr="003F1D9F" w:rsidRDefault="00887019" w:rsidP="00887019">
      <w:pPr>
        <w:numPr>
          <w:ilvl w:val="2"/>
          <w:numId w:val="3"/>
        </w:numPr>
        <w:spacing w:after="0" w:line="240" w:lineRule="auto"/>
        <w:ind w:left="1440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3F1D9F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установить источник затопления:</w:t>
      </w:r>
    </w:p>
    <w:p w:rsidR="00887019" w:rsidRPr="003F1D9F" w:rsidRDefault="00887019" w:rsidP="00887019">
      <w:pPr>
        <w:numPr>
          <w:ilvl w:val="3"/>
          <w:numId w:val="3"/>
        </w:numPr>
        <w:spacing w:after="0" w:line="240" w:lineRule="auto"/>
        <w:ind w:left="1440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3F1D9F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если это крыша – необходимо уведомить об этом Управляющую компанию и предохранить вещи от порчи;</w:t>
      </w:r>
    </w:p>
    <w:p w:rsidR="00887019" w:rsidRPr="003F1D9F" w:rsidRDefault="00887019" w:rsidP="00887019">
      <w:pPr>
        <w:numPr>
          <w:ilvl w:val="3"/>
          <w:numId w:val="3"/>
        </w:numPr>
        <w:spacing w:after="0" w:line="240" w:lineRule="auto"/>
        <w:ind w:left="1440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3F1D9F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если это помещение, расположенное над Вашим помещением – немедленно связаться с собственником данного помещения для предотвращения утечки, в случае отсутствия собственника помещения – связаться с Управляющей компанией.</w:t>
      </w:r>
    </w:p>
    <w:p w:rsidR="00887019" w:rsidRPr="003F1D9F" w:rsidRDefault="00887019" w:rsidP="00887019">
      <w:pPr>
        <w:numPr>
          <w:ilvl w:val="1"/>
          <w:numId w:val="3"/>
        </w:numPr>
        <w:spacing w:after="0" w:line="240" w:lineRule="auto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3F1D9F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  <w:t>4.3.3. Неисправность электросети:</w:t>
      </w:r>
    </w:p>
    <w:p w:rsidR="00887019" w:rsidRPr="003F1D9F" w:rsidRDefault="00887019" w:rsidP="00887019">
      <w:pPr>
        <w:numPr>
          <w:ilvl w:val="2"/>
          <w:numId w:val="3"/>
        </w:numPr>
        <w:spacing w:after="0" w:line="240" w:lineRule="auto"/>
        <w:ind w:left="1440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3F1D9F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установите, повреждена ли электросеть только в Вашем помещении;</w:t>
      </w:r>
    </w:p>
    <w:p w:rsidR="00887019" w:rsidRPr="003F1D9F" w:rsidRDefault="00887019" w:rsidP="00887019">
      <w:pPr>
        <w:numPr>
          <w:ilvl w:val="2"/>
          <w:numId w:val="3"/>
        </w:numPr>
        <w:spacing w:after="0" w:line="240" w:lineRule="auto"/>
        <w:ind w:left="1440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3F1D9F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уведомите Управляющую компанию;</w:t>
      </w:r>
    </w:p>
    <w:p w:rsidR="00887019" w:rsidRPr="003F1D9F" w:rsidRDefault="00887019" w:rsidP="00887019">
      <w:pPr>
        <w:numPr>
          <w:ilvl w:val="2"/>
          <w:numId w:val="3"/>
        </w:numPr>
        <w:spacing w:after="0" w:line="240" w:lineRule="auto"/>
        <w:ind w:left="1440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3F1D9F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если в помещении произошла крупная авария, необходимо вызвать аварийную службу.</w:t>
      </w:r>
    </w:p>
    <w:p w:rsidR="00887019" w:rsidRPr="003F1D9F" w:rsidRDefault="00887019" w:rsidP="00887019">
      <w:pPr>
        <w:numPr>
          <w:ilvl w:val="0"/>
          <w:numId w:val="3"/>
        </w:numPr>
        <w:spacing w:before="240" w:after="312" w:line="240" w:lineRule="auto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3F1D9F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4.4. В случае возникновения опасности для жилого либо нежилого помещения в отсутствие Проживающего (поломка оборудования, пожар и другая аварийная ситуация) комиссия, в состав которой входит Управляющая компания, берет на себя ответственность в соответствии с заключенным с Проживающим Договором управления.</w:t>
      </w:r>
    </w:p>
    <w:p w:rsidR="00887019" w:rsidRPr="003F1D9F" w:rsidRDefault="00887019" w:rsidP="00887019">
      <w:pPr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3F1D9F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4.5. Каждому Проживающему необходимо соблюдать следующие правила безопасности:</w:t>
      </w:r>
    </w:p>
    <w:p w:rsidR="00887019" w:rsidRPr="003F1D9F" w:rsidRDefault="00887019" w:rsidP="00887019">
      <w:pPr>
        <w:numPr>
          <w:ilvl w:val="1"/>
          <w:numId w:val="4"/>
        </w:numPr>
        <w:spacing w:after="0" w:line="240" w:lineRule="auto"/>
        <w:ind w:left="720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3F1D9F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не оставляйте дверь Вашего помещения открытой;</w:t>
      </w:r>
    </w:p>
    <w:p w:rsidR="00887019" w:rsidRPr="003F1D9F" w:rsidRDefault="00887019" w:rsidP="00887019">
      <w:pPr>
        <w:numPr>
          <w:ilvl w:val="1"/>
          <w:numId w:val="4"/>
        </w:numPr>
        <w:spacing w:after="0" w:line="240" w:lineRule="auto"/>
        <w:ind w:left="720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3F1D9F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не оставляйте автомобили открытыми;</w:t>
      </w:r>
    </w:p>
    <w:p w:rsidR="00887019" w:rsidRPr="003F1D9F" w:rsidRDefault="00887019" w:rsidP="00887019">
      <w:pPr>
        <w:numPr>
          <w:ilvl w:val="1"/>
          <w:numId w:val="4"/>
        </w:numPr>
        <w:spacing w:after="0" w:line="240" w:lineRule="auto"/>
        <w:ind w:left="720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3F1D9F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старайтесь давать меньше поводов для установления Вашего отсутствия в помещении;</w:t>
      </w:r>
    </w:p>
    <w:p w:rsidR="00887019" w:rsidRPr="003F1D9F" w:rsidRDefault="00887019" w:rsidP="00887019">
      <w:pPr>
        <w:numPr>
          <w:ilvl w:val="1"/>
          <w:numId w:val="4"/>
        </w:numPr>
        <w:spacing w:after="0" w:line="240" w:lineRule="auto"/>
        <w:ind w:left="720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3F1D9F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не храните ценные вещи на балконе или лоджии;</w:t>
      </w:r>
    </w:p>
    <w:p w:rsidR="00887019" w:rsidRPr="003F1D9F" w:rsidRDefault="00887019" w:rsidP="00887019">
      <w:pPr>
        <w:numPr>
          <w:ilvl w:val="1"/>
          <w:numId w:val="4"/>
        </w:numPr>
        <w:spacing w:after="0" w:line="240" w:lineRule="auto"/>
        <w:ind w:left="720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3F1D9F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не позволяйте чужим людям входить в ваш дом, остерегайтесь приглашать незнакомых людей в квартиру, не установив их личности, в случае возникновения сомнений сообщите об этом в опорный пункт милиции;</w:t>
      </w:r>
    </w:p>
    <w:p w:rsidR="00887019" w:rsidRPr="003F1D9F" w:rsidRDefault="00887019" w:rsidP="00887019">
      <w:pPr>
        <w:numPr>
          <w:ilvl w:val="1"/>
          <w:numId w:val="4"/>
        </w:numPr>
        <w:spacing w:after="0" w:line="240" w:lineRule="auto"/>
        <w:ind w:left="720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3F1D9F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при установлении в Вашем доме подозрительных лиц немедленно сообщите об этом сотрудникам милиции или Управляющей компании.</w:t>
      </w:r>
    </w:p>
    <w:p w:rsidR="00887019" w:rsidRPr="003F1D9F" w:rsidRDefault="00887019" w:rsidP="00887019">
      <w:pPr>
        <w:numPr>
          <w:ilvl w:val="0"/>
          <w:numId w:val="4"/>
        </w:numPr>
        <w:spacing w:before="240" w:after="312" w:line="240" w:lineRule="auto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3F1D9F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4.6. По всем вопросам, возникающим у Проживающего необходимо обратиться в Управляющую компанию.</w:t>
      </w:r>
    </w:p>
    <w:p w:rsidR="00887019" w:rsidRPr="003F1D9F" w:rsidRDefault="00887019" w:rsidP="00887019">
      <w:pPr>
        <w:spacing w:before="375" w:after="375" w:line="300" w:lineRule="atLeast"/>
        <w:outlineLvl w:val="2"/>
        <w:rPr>
          <w:rFonts w:ascii="Tahoma" w:eastAsia="Times New Roman" w:hAnsi="Tahoma" w:cs="Tahoma"/>
          <w:color w:val="666666"/>
          <w:sz w:val="30"/>
          <w:szCs w:val="30"/>
          <w:lang w:eastAsia="ru-RU"/>
        </w:rPr>
      </w:pPr>
      <w:r w:rsidRPr="003F1D9F">
        <w:rPr>
          <w:rFonts w:ascii="Tahoma" w:eastAsia="Times New Roman" w:hAnsi="Tahoma" w:cs="Tahoma"/>
          <w:color w:val="666666"/>
          <w:sz w:val="30"/>
          <w:szCs w:val="30"/>
          <w:lang w:eastAsia="ru-RU"/>
        </w:rPr>
        <w:t>5. Ответственность за несоблюдение Правил</w:t>
      </w:r>
    </w:p>
    <w:p w:rsidR="00887019" w:rsidRPr="003F1D9F" w:rsidRDefault="00887019" w:rsidP="00887019">
      <w:pPr>
        <w:numPr>
          <w:ilvl w:val="0"/>
          <w:numId w:val="5"/>
        </w:numPr>
        <w:spacing w:before="240" w:after="312" w:line="240" w:lineRule="auto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3F1D9F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 xml:space="preserve">5.1. При несоблюдении Правил Проживающие несут ответственность в соответствии с действующим законодательством. Документом, подтверждающим </w:t>
      </w:r>
      <w:proofErr w:type="gramStart"/>
      <w:r w:rsidRPr="003F1D9F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факт нарушения правил</w:t>
      </w:r>
      <w:proofErr w:type="gramEnd"/>
      <w:r w:rsidRPr="003F1D9F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 xml:space="preserve"> является Акт о нарушении Правил проживания (далее именуемый «Акт»), составленный уполномоченным представителем Управляющей компании в присутствии двух свидетелей, в качестве которых могут выступать любые лица, в том числе сотрудники Управляющей компании.</w:t>
      </w:r>
    </w:p>
    <w:p w:rsidR="00887019" w:rsidRPr="003F1D9F" w:rsidRDefault="00887019" w:rsidP="00887019">
      <w:pPr>
        <w:numPr>
          <w:ilvl w:val="0"/>
          <w:numId w:val="5"/>
        </w:numPr>
        <w:spacing w:before="240" w:after="312" w:line="240" w:lineRule="auto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3F1D9F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 xml:space="preserve">5.2. Нарушение Правил проживания, правил санитарного содержания мест общего пользования, лестничных клеток, лифтов, подъездов, придомовых территорий, нарушение правил эксплуатации жилых домов, жилых и нежилых помещений, инженерного оборудования, бесхозяйственное их содержание, а также самовольное переоборудование и перепланировка жилых домов, жилых и нежилых помещений, использование их не по назначению, порча жилых домов, жилых и нежилых </w:t>
      </w:r>
      <w:r w:rsidRPr="003F1D9F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lastRenderedPageBreak/>
        <w:t>помещений, их оборудования и объектов благоустройства влечет уголовную, административную ответственность в соответствии с законодательством РФ.</w:t>
      </w:r>
    </w:p>
    <w:p w:rsidR="003D0217" w:rsidRPr="003F1D9F" w:rsidRDefault="00887019" w:rsidP="00887019">
      <w:pPr>
        <w:rPr>
          <w:rFonts w:ascii="Tahoma" w:hAnsi="Tahoma" w:cs="Tahoma"/>
        </w:rPr>
      </w:pPr>
      <w:r w:rsidRPr="003F1D9F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В случае несоблюдения Правил проживания Проживающим, не являющимся собственником данного помещения, и уклонения его от ответственности, ответственность несет собственник данного помещения, предоставивший его в наем, аренду или пользование.</w:t>
      </w:r>
      <w:bookmarkEnd w:id="0"/>
    </w:p>
    <w:sectPr w:rsidR="003D0217" w:rsidRPr="003F1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F49E9"/>
    <w:multiLevelType w:val="multilevel"/>
    <w:tmpl w:val="4C68B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154DD9"/>
    <w:multiLevelType w:val="multilevel"/>
    <w:tmpl w:val="9AA2D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54721D"/>
    <w:multiLevelType w:val="multilevel"/>
    <w:tmpl w:val="33D6E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8F1CE4"/>
    <w:multiLevelType w:val="multilevel"/>
    <w:tmpl w:val="1BD05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74E"/>
    <w:rsid w:val="003D0217"/>
    <w:rsid w:val="003F1D9F"/>
    <w:rsid w:val="00887019"/>
    <w:rsid w:val="00D45C80"/>
    <w:rsid w:val="00F7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DD49C1-917E-4DE6-8802-4809BCAFE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9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1943</Words>
  <Characters>11076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2017-11-07T10:01:00Z</dcterms:created>
  <dcterms:modified xsi:type="dcterms:W3CDTF">2017-11-14T05:00:00Z</dcterms:modified>
</cp:coreProperties>
</file>